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BD" w:rsidRPr="00A73F77" w:rsidRDefault="006B5FC0" w:rsidP="00A57BBD">
      <w:pPr>
        <w:jc w:val="center"/>
      </w:pPr>
      <w:r>
        <w:t xml:space="preserve"> </w:t>
      </w:r>
      <w:r w:rsidR="00A57BBD" w:rsidRPr="00A73F77">
        <w:t>Министерство образования Тульской области</w:t>
      </w:r>
    </w:p>
    <w:p w:rsidR="00A57BBD" w:rsidRPr="00A73F77" w:rsidRDefault="00A57BBD" w:rsidP="00A57BBD">
      <w:pPr>
        <w:jc w:val="center"/>
      </w:pPr>
      <w:r w:rsidRPr="00A73F77">
        <w:t>государственное профессиональное образовательное учреждение  Тульской области</w:t>
      </w:r>
    </w:p>
    <w:p w:rsidR="00A57BBD" w:rsidRPr="00A73F77" w:rsidRDefault="00A57BBD" w:rsidP="00A57BBD">
      <w:pPr>
        <w:jc w:val="center"/>
      </w:pPr>
      <w:r w:rsidRPr="00A73F77">
        <w:t>«Тульский сельскохозяйственный колледж имени И.С. Ефанова»</w:t>
      </w:r>
    </w:p>
    <w:p w:rsidR="00A57BBD" w:rsidRPr="00A73F77" w:rsidRDefault="00A57BBD" w:rsidP="00A57BBD">
      <w:pPr>
        <w:jc w:val="right"/>
      </w:pPr>
      <w:r w:rsidRPr="00A73F77">
        <w:t>Утверждаю</w:t>
      </w:r>
    </w:p>
    <w:p w:rsidR="00A57BBD" w:rsidRPr="00A73F77" w:rsidRDefault="00A57BBD" w:rsidP="00A57BBD">
      <w:pPr>
        <w:ind w:left="426"/>
        <w:jc w:val="right"/>
      </w:pPr>
      <w:r w:rsidRPr="00A73F77">
        <w:t>Директор колледжа</w:t>
      </w:r>
    </w:p>
    <w:p w:rsidR="00A57BBD" w:rsidRPr="00A73F77" w:rsidRDefault="00A57BBD" w:rsidP="00A57BBD">
      <w:pPr>
        <w:jc w:val="right"/>
      </w:pPr>
      <w:r w:rsidRPr="00A73F77">
        <w:t>___________Глотов О.А.</w:t>
      </w:r>
    </w:p>
    <w:p w:rsidR="00A57BBD" w:rsidRPr="00A73F77" w:rsidRDefault="00A57BBD" w:rsidP="00A57BBD">
      <w:pPr>
        <w:jc w:val="right"/>
      </w:pPr>
      <w:r w:rsidRPr="00A73F77">
        <w:t>______________________</w:t>
      </w:r>
    </w:p>
    <w:p w:rsidR="00A57BBD" w:rsidRPr="00A73F77" w:rsidRDefault="00A57BBD" w:rsidP="00A57BBD">
      <w:pPr>
        <w:spacing w:after="120"/>
      </w:pPr>
    </w:p>
    <w:p w:rsidR="00A57BBD" w:rsidRPr="00A73F77" w:rsidRDefault="00A57BBD" w:rsidP="00A57BBD">
      <w:pPr>
        <w:spacing w:after="120"/>
        <w:jc w:val="center"/>
      </w:pPr>
      <w:r w:rsidRPr="00A73F77">
        <w:t xml:space="preserve">КАЛЕНДАРНО-ТЕМАТИЧЕСКИЙ ПЛАН производственной практики </w:t>
      </w:r>
    </w:p>
    <w:p w:rsidR="00A57BBD" w:rsidRPr="00A73F77" w:rsidRDefault="00453C93" w:rsidP="00A57BBD">
      <w:pPr>
        <w:spacing w:after="120"/>
        <w:jc w:val="center"/>
      </w:pPr>
      <w:r>
        <w:t>на 2020– 2021</w:t>
      </w:r>
      <w:bookmarkStart w:id="0" w:name="_GoBack"/>
      <w:bookmarkEnd w:id="0"/>
      <w:r w:rsidR="00A57BBD" w:rsidRPr="00A73F77">
        <w:t xml:space="preserve"> учебный год</w:t>
      </w:r>
    </w:p>
    <w:p w:rsidR="00A57BBD" w:rsidRPr="00A73F77" w:rsidRDefault="00A57BBD" w:rsidP="00A57BBD">
      <w:pPr>
        <w:spacing w:after="120"/>
        <w:jc w:val="center"/>
      </w:pPr>
    </w:p>
    <w:p w:rsidR="00A57BBD" w:rsidRPr="00A73F77" w:rsidRDefault="00A57BBD" w:rsidP="00A57BBD">
      <w:pPr>
        <w:ind w:left="567"/>
        <w:jc w:val="both"/>
      </w:pPr>
      <w:r w:rsidRPr="00A73F77">
        <w:t>Профессиональный модуль</w:t>
      </w:r>
      <w:r w:rsidRPr="00A73F77">
        <w:rPr>
          <w:caps/>
        </w:rPr>
        <w:t xml:space="preserve"> ПМ.04. </w:t>
      </w:r>
      <w:r w:rsidRPr="00A73F77">
        <w:t xml:space="preserve">Управление работами по производству и переработке продукции растениеводства  </w:t>
      </w:r>
    </w:p>
    <w:p w:rsidR="00A57BBD" w:rsidRPr="00A73F77" w:rsidRDefault="00A57BBD" w:rsidP="00A57BBD">
      <w:pPr>
        <w:pStyle w:val="Default"/>
        <w:spacing w:line="360" w:lineRule="auto"/>
      </w:pPr>
      <w:r w:rsidRPr="00A73F77">
        <w:t xml:space="preserve">        Коды формируемых компетенций     ОК 1-9    ПК 4,1 4,2 4,3 4,4 4,5</w:t>
      </w:r>
    </w:p>
    <w:p w:rsidR="00A57BBD" w:rsidRPr="00A73F77" w:rsidRDefault="00A57BBD" w:rsidP="00A57BBD">
      <w:pPr>
        <w:jc w:val="both"/>
      </w:pPr>
      <w:r w:rsidRPr="00A73F77">
        <w:t xml:space="preserve">        Междисциплинарный (е) курс (ы</w:t>
      </w:r>
      <w:r w:rsidRPr="00A73F77">
        <w:rPr>
          <w:b/>
        </w:rPr>
        <w:t>)  МДК 04.01 Управление структурным подразделением организации</w:t>
      </w:r>
    </w:p>
    <w:p w:rsidR="00A57BBD" w:rsidRPr="00A73F77" w:rsidRDefault="00A57BBD" w:rsidP="00A57BBD">
      <w:pPr>
        <w:jc w:val="both"/>
      </w:pPr>
    </w:p>
    <w:p w:rsidR="00A57BBD" w:rsidRPr="00A73F77" w:rsidRDefault="00A57BBD" w:rsidP="00A57BBD">
      <w:pPr>
        <w:jc w:val="both"/>
      </w:pPr>
      <w:r w:rsidRPr="00A73F77">
        <w:t xml:space="preserve">       Специальность   </w:t>
      </w:r>
      <w:r w:rsidRPr="00A73F77">
        <w:rPr>
          <w:b/>
        </w:rPr>
        <w:t xml:space="preserve"> Агрономия</w:t>
      </w:r>
    </w:p>
    <w:p w:rsidR="00A57BBD" w:rsidRPr="00A73F77" w:rsidRDefault="00A57BBD" w:rsidP="00A57BBD">
      <w:pPr>
        <w:jc w:val="both"/>
      </w:pPr>
    </w:p>
    <w:p w:rsidR="00A57BBD" w:rsidRPr="00A73F77" w:rsidRDefault="00A57BBD" w:rsidP="00A57BBD">
      <w:pPr>
        <w:jc w:val="both"/>
      </w:pPr>
      <w:r w:rsidRPr="00A73F77">
        <w:t xml:space="preserve">       Преподаватель   </w:t>
      </w:r>
      <w:r w:rsidRPr="00A73F77">
        <w:rPr>
          <w:b/>
        </w:rPr>
        <w:t>Глебова Людмила Александровна</w:t>
      </w:r>
    </w:p>
    <w:p w:rsidR="00A57BBD" w:rsidRPr="00A73F77" w:rsidRDefault="00A57BBD" w:rsidP="00A57BBD">
      <w:pPr>
        <w:jc w:val="center"/>
      </w:pPr>
    </w:p>
    <w:p w:rsidR="00A57BBD" w:rsidRPr="00A73F77" w:rsidRDefault="00A57BBD" w:rsidP="00A57BBD">
      <w:pPr>
        <w:jc w:val="right"/>
      </w:pPr>
      <w:r w:rsidRPr="00A73F77">
        <w:t xml:space="preserve">               Рассмотрено на заседании цикловой</w:t>
      </w:r>
    </w:p>
    <w:p w:rsidR="00A57BBD" w:rsidRPr="00A73F77" w:rsidRDefault="00A57BBD" w:rsidP="00A57BBD">
      <w:pPr>
        <w:jc w:val="right"/>
      </w:pPr>
      <w:r w:rsidRPr="00A73F77">
        <w:t>комиссии экономических дисциплин</w:t>
      </w:r>
    </w:p>
    <w:p w:rsidR="00A57BBD" w:rsidRPr="00A73F77" w:rsidRDefault="00A57BBD" w:rsidP="00A57BBD">
      <w:pPr>
        <w:jc w:val="right"/>
      </w:pPr>
      <w:r w:rsidRPr="00A73F77">
        <w:t>Протокол № ____от «____»____________20__г</w:t>
      </w:r>
    </w:p>
    <w:p w:rsidR="00A57BBD" w:rsidRPr="00A73F77" w:rsidRDefault="00A57BBD" w:rsidP="00A57BBD">
      <w:pPr>
        <w:jc w:val="right"/>
      </w:pPr>
      <w:r w:rsidRPr="00A73F77">
        <w:t>Председатель комиссии____________________</w:t>
      </w:r>
    </w:p>
    <w:p w:rsidR="00A57BBD" w:rsidRPr="00A73F77" w:rsidRDefault="00A57BBD" w:rsidP="00A57BBD">
      <w:pPr>
        <w:jc w:val="center"/>
      </w:pPr>
    </w:p>
    <w:p w:rsidR="00A57BBD" w:rsidRPr="00A73F77" w:rsidRDefault="00A57BBD" w:rsidP="00A57BBD">
      <w:pPr>
        <w:jc w:val="center"/>
      </w:pPr>
    </w:p>
    <w:p w:rsidR="00A57BBD" w:rsidRDefault="00A57BBD" w:rsidP="00A57BBD">
      <w:pPr>
        <w:pStyle w:val="a3"/>
        <w:spacing w:after="0"/>
        <w:jc w:val="center"/>
      </w:pPr>
    </w:p>
    <w:p w:rsidR="00FF0B4A" w:rsidRPr="00A73F77" w:rsidRDefault="00FF0B4A" w:rsidP="00A57BBD">
      <w:pPr>
        <w:pStyle w:val="a3"/>
        <w:spacing w:after="0"/>
        <w:jc w:val="center"/>
      </w:pPr>
    </w:p>
    <w:p w:rsidR="00A57BBD" w:rsidRPr="00A73F77" w:rsidRDefault="00A57BBD" w:rsidP="00A57BBD">
      <w:pPr>
        <w:jc w:val="right"/>
      </w:pPr>
    </w:p>
    <w:p w:rsidR="00A57BBD" w:rsidRPr="00A73F77" w:rsidRDefault="00A57BBD" w:rsidP="00A57BBD">
      <w:pPr>
        <w:ind w:left="567"/>
        <w:jc w:val="both"/>
      </w:pPr>
      <w:r w:rsidRPr="00A73F77">
        <w:rPr>
          <w:b/>
        </w:rPr>
        <w:lastRenderedPageBreak/>
        <w:t>Распределение часов по профессиональному модулю</w:t>
      </w:r>
      <w:r w:rsidRPr="00A73F77">
        <w:rPr>
          <w:caps/>
        </w:rPr>
        <w:t xml:space="preserve"> ПМ.04. </w:t>
      </w:r>
      <w:r w:rsidRPr="00A73F77">
        <w:t xml:space="preserve">Управление работами по производству и переработке продукции растениеводства  </w:t>
      </w:r>
    </w:p>
    <w:p w:rsidR="00A57BBD" w:rsidRPr="00A73F77" w:rsidRDefault="00A57BBD" w:rsidP="00A57BBD">
      <w:pPr>
        <w:jc w:val="center"/>
        <w:rPr>
          <w:b/>
        </w:rPr>
      </w:pPr>
    </w:p>
    <w:p w:rsidR="00A57BBD" w:rsidRPr="00A73F77" w:rsidRDefault="00A57BBD" w:rsidP="00A57BBD">
      <w:pPr>
        <w:jc w:val="right"/>
      </w:pPr>
    </w:p>
    <w:p w:rsidR="00A57BBD" w:rsidRPr="00A73F77" w:rsidRDefault="00A57BBD" w:rsidP="00A57BBD">
      <w:pPr>
        <w:jc w:val="right"/>
      </w:pPr>
    </w:p>
    <w:p w:rsidR="00A57BBD" w:rsidRPr="00A73F77" w:rsidRDefault="00A57BBD" w:rsidP="00A57BBD">
      <w:pPr>
        <w:jc w:val="right"/>
      </w:pPr>
      <w:r w:rsidRPr="00A73F77">
        <w:t>Таблица 1</w:t>
      </w:r>
    </w:p>
    <w:tbl>
      <w:tblPr>
        <w:tblW w:w="1223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708"/>
        <w:gridCol w:w="1134"/>
        <w:gridCol w:w="1097"/>
        <w:gridCol w:w="851"/>
        <w:gridCol w:w="850"/>
        <w:gridCol w:w="851"/>
        <w:gridCol w:w="840"/>
        <w:gridCol w:w="882"/>
        <w:gridCol w:w="829"/>
        <w:gridCol w:w="1216"/>
      </w:tblGrid>
      <w:tr w:rsidR="00A57BBD" w:rsidRPr="00A73F77" w:rsidTr="009223A6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ind w:left="113" w:right="113"/>
              <w:jc w:val="center"/>
              <w:rPr>
                <w:b/>
              </w:rPr>
            </w:pPr>
            <w:r w:rsidRPr="00A73F77">
              <w:rPr>
                <w:b/>
              </w:rPr>
              <w:t>Междисциплинарный курс (индекс МДК)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ind w:left="113" w:right="113"/>
              <w:jc w:val="center"/>
              <w:rPr>
                <w:b/>
              </w:rPr>
            </w:pPr>
            <w:r w:rsidRPr="00A73F77">
              <w:rPr>
                <w:b/>
              </w:rPr>
              <w:t>Курс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ind w:left="113" w:right="113"/>
              <w:jc w:val="center"/>
              <w:rPr>
                <w:b/>
              </w:rPr>
            </w:pPr>
            <w:r w:rsidRPr="00A73F77">
              <w:rPr>
                <w:b/>
              </w:rPr>
              <w:t>Семестр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rPr>
                <w:b/>
              </w:rPr>
              <w:t>Объём времени, отведённый на освоение междисциплинарного курса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BD" w:rsidRPr="00A73F77" w:rsidRDefault="00A57BBD" w:rsidP="009223A6">
            <w:pPr>
              <w:jc w:val="center"/>
              <w:rPr>
                <w:b/>
              </w:rPr>
            </w:pPr>
            <w:r w:rsidRPr="00A73F77">
              <w:rPr>
                <w:b/>
              </w:rPr>
              <w:t xml:space="preserve">Практика </w:t>
            </w:r>
          </w:p>
        </w:tc>
      </w:tr>
      <w:tr w:rsidR="00A57BBD" w:rsidRPr="00A73F77" w:rsidTr="009223A6">
        <w:trPr>
          <w:trHeight w:val="219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Максимальная</w:t>
            </w:r>
          </w:p>
          <w:p w:rsidR="00A57BBD" w:rsidRPr="00A73F77" w:rsidRDefault="00A57BBD" w:rsidP="009223A6">
            <w:pPr>
              <w:jc w:val="center"/>
            </w:pPr>
            <w:r w:rsidRPr="00A73F77">
              <w:t>учебная нагрузка и практика</w:t>
            </w:r>
          </w:p>
        </w:tc>
        <w:tc>
          <w:tcPr>
            <w:tcW w:w="44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ind w:left="113" w:right="113"/>
              <w:jc w:val="center"/>
            </w:pPr>
            <w:r w:rsidRPr="00A73F77">
              <w:rPr>
                <w:b/>
              </w:rPr>
              <w:t xml:space="preserve">Самостоятельная работа обучающегося, </w:t>
            </w:r>
            <w:r w:rsidRPr="00A73F77">
              <w:t>часов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ind w:left="113" w:right="-57"/>
              <w:jc w:val="center"/>
              <w:rPr>
                <w:b/>
              </w:rPr>
            </w:pPr>
            <w:r w:rsidRPr="00A73F77">
              <w:rPr>
                <w:b/>
              </w:rPr>
              <w:t>Учебная,</w:t>
            </w:r>
          </w:p>
          <w:p w:rsidR="00A57BBD" w:rsidRPr="00A73F77" w:rsidRDefault="00A57BBD" w:rsidP="009223A6">
            <w:pPr>
              <w:ind w:left="113" w:right="-57"/>
              <w:jc w:val="center"/>
            </w:pPr>
            <w:r w:rsidRPr="00A73F77">
              <w:t xml:space="preserve">часов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ind w:left="113" w:right="113"/>
              <w:jc w:val="center"/>
            </w:pPr>
            <w:r w:rsidRPr="00A73F77">
              <w:rPr>
                <w:b/>
              </w:rPr>
              <w:t xml:space="preserve">Производственная, по профилю специальности, </w:t>
            </w:r>
            <w:r w:rsidRPr="00A73F77">
              <w:t xml:space="preserve">часов </w:t>
            </w:r>
          </w:p>
        </w:tc>
      </w:tr>
      <w:tr w:rsidR="00A57BBD" w:rsidRPr="00A73F77" w:rsidTr="009223A6">
        <w:trPr>
          <w:trHeight w:val="23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BD" w:rsidRPr="00A73F77" w:rsidRDefault="00A57BBD" w:rsidP="009223A6"/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ind w:left="113" w:right="113"/>
              <w:jc w:val="center"/>
              <w:rPr>
                <w:b/>
              </w:rPr>
            </w:pPr>
            <w:r w:rsidRPr="00A73F77">
              <w:rPr>
                <w:b/>
              </w:rPr>
              <w:t xml:space="preserve">Всего, </w:t>
            </w:r>
            <w:r w:rsidRPr="00A73F77">
              <w:t>часов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  <w:rPr>
                <w:b/>
              </w:rPr>
            </w:pPr>
            <w:r w:rsidRPr="00A73F77">
              <w:rPr>
                <w:b/>
              </w:rPr>
              <w:t>в т.ч.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/>
        </w:tc>
      </w:tr>
      <w:tr w:rsidR="00A57BBD" w:rsidRPr="00A73F77" w:rsidTr="009223A6">
        <w:trPr>
          <w:cantSplit/>
          <w:trHeight w:val="220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BD" w:rsidRPr="00A73F77" w:rsidRDefault="00A57BBD" w:rsidP="009223A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BD" w:rsidRPr="00A73F77" w:rsidRDefault="00A57BBD" w:rsidP="009223A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7BBD" w:rsidRPr="00A73F77" w:rsidRDefault="00A57BBD" w:rsidP="009223A6">
            <w:pPr>
              <w:ind w:left="113" w:right="113"/>
              <w:jc w:val="center"/>
              <w:rPr>
                <w:b/>
              </w:rPr>
            </w:pPr>
            <w:r w:rsidRPr="00A73F77">
              <w:rPr>
                <w:b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7BBD" w:rsidRPr="00A73F77" w:rsidRDefault="00A57BBD" w:rsidP="009223A6">
            <w:pPr>
              <w:ind w:left="113" w:right="113"/>
              <w:jc w:val="center"/>
            </w:pPr>
            <w:r w:rsidRPr="00A73F77">
              <w:rPr>
                <w:b/>
              </w:rPr>
              <w:t>Лабораторные работы,</w:t>
            </w:r>
            <w:r w:rsidRPr="00A73F77"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7BBD" w:rsidRPr="00A73F77" w:rsidRDefault="00A57BBD" w:rsidP="009223A6">
            <w:pPr>
              <w:ind w:left="113" w:right="113"/>
              <w:jc w:val="center"/>
            </w:pPr>
            <w:r w:rsidRPr="00A73F77">
              <w:rPr>
                <w:b/>
              </w:rPr>
              <w:t xml:space="preserve">Практические занятия, </w:t>
            </w:r>
            <w:r w:rsidRPr="00A73F77">
              <w:t>часов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rPr>
                <w:b/>
              </w:rPr>
              <w:t xml:space="preserve">Курсовые работы (проекты), </w:t>
            </w:r>
            <w:r w:rsidRPr="00A73F77">
              <w:t>часов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/>
        </w:tc>
      </w:tr>
      <w:tr w:rsidR="00A57BBD" w:rsidRPr="00A73F77" w:rsidTr="009223A6">
        <w:trPr>
          <w:trHeight w:val="2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jc w:val="center"/>
            </w:pPr>
            <w:r w:rsidRPr="00A73F77">
              <w:t>12</w:t>
            </w:r>
          </w:p>
        </w:tc>
      </w:tr>
      <w:tr w:rsidR="00A57BBD" w:rsidRPr="00A73F77" w:rsidTr="009223A6">
        <w:trPr>
          <w:trHeight w:val="2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МДК 04.01</w:t>
            </w:r>
          </w:p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ПК 4.1-4.5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 xml:space="preserve">  432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 xml:space="preserve"> 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 xml:space="preserve"> 96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</w:tr>
      <w:tr w:rsidR="00A57BBD" w:rsidRPr="00A73F77" w:rsidTr="009223A6">
        <w:trPr>
          <w:trHeight w:val="2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</w:tr>
      <w:tr w:rsidR="00A57BBD" w:rsidRPr="00A73F77" w:rsidTr="009223A6">
        <w:trPr>
          <w:trHeight w:val="2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</w:tr>
      <w:tr w:rsidR="00A57BBD" w:rsidRPr="00A73F77" w:rsidTr="009223A6">
        <w:trPr>
          <w:trHeight w:val="2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</w:tr>
      <w:tr w:rsidR="00A57BBD" w:rsidRPr="00A73F77" w:rsidTr="009223A6">
        <w:trPr>
          <w:trHeight w:val="2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spacing w:after="120"/>
              <w:jc w:val="center"/>
              <w:rPr>
                <w:b/>
              </w:rPr>
            </w:pPr>
            <w:r w:rsidRPr="00A73F77">
              <w:rPr>
                <w:b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72</w:t>
            </w:r>
          </w:p>
        </w:tc>
      </w:tr>
      <w:tr w:rsidR="00A57BBD" w:rsidRPr="00A73F77" w:rsidTr="009223A6">
        <w:trPr>
          <w:cantSplit/>
          <w:trHeight w:val="2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BBD" w:rsidRPr="00A73F77" w:rsidRDefault="00A57BBD" w:rsidP="009223A6">
            <w:pPr>
              <w:spacing w:after="120"/>
              <w:jc w:val="center"/>
              <w:rPr>
                <w:b/>
              </w:rPr>
            </w:pPr>
            <w:r w:rsidRPr="00A73F77">
              <w:rPr>
                <w:b/>
              </w:rPr>
              <w:t>Всего по модулю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 xml:space="preserve"> 432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96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BD" w:rsidRPr="00A73F77" w:rsidRDefault="00A57BBD" w:rsidP="009223A6">
            <w:pPr>
              <w:spacing w:after="120"/>
              <w:rPr>
                <w:b/>
              </w:rPr>
            </w:pPr>
            <w:r w:rsidRPr="00A73F77">
              <w:rPr>
                <w:b/>
              </w:rPr>
              <w:t>72</w:t>
            </w:r>
          </w:p>
        </w:tc>
      </w:tr>
    </w:tbl>
    <w:p w:rsidR="00A57BBD" w:rsidRPr="00A73F77" w:rsidRDefault="00A57BBD" w:rsidP="00A57BBD">
      <w:pPr>
        <w:jc w:val="both"/>
      </w:pPr>
    </w:p>
    <w:p w:rsidR="00A57BBD" w:rsidRPr="00A73F77" w:rsidRDefault="00A57BBD" w:rsidP="00A57BBD">
      <w:pPr>
        <w:pStyle w:val="a3"/>
        <w:spacing w:after="0"/>
        <w:jc w:val="center"/>
      </w:pPr>
    </w:p>
    <w:p w:rsidR="00A57BBD" w:rsidRPr="00A73F77" w:rsidRDefault="00A57BBD" w:rsidP="00A57BBD">
      <w:pPr>
        <w:pStyle w:val="a3"/>
        <w:spacing w:after="0"/>
        <w:jc w:val="center"/>
      </w:pPr>
    </w:p>
    <w:tbl>
      <w:tblPr>
        <w:tblW w:w="1459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9"/>
        <w:gridCol w:w="4408"/>
        <w:gridCol w:w="709"/>
        <w:gridCol w:w="709"/>
        <w:gridCol w:w="850"/>
        <w:gridCol w:w="3807"/>
        <w:gridCol w:w="2430"/>
        <w:gridCol w:w="851"/>
      </w:tblGrid>
      <w:tr w:rsidR="00FB0958" w:rsidRPr="00A73F77" w:rsidTr="00F91EB7">
        <w:trPr>
          <w:trHeight w:val="570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 xml:space="preserve">№ </w:t>
            </w:r>
            <w:r w:rsidRPr="00A73F77">
              <w:rPr>
                <w:bCs/>
              </w:rPr>
              <w:t>занятия</w:t>
            </w:r>
          </w:p>
        </w:tc>
        <w:tc>
          <w:tcPr>
            <w:tcW w:w="4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rPr>
                <w:bCs/>
              </w:rPr>
              <w:t>Наименование разделов, тем занятий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Кол-во часов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ОК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ПК</w:t>
            </w:r>
          </w:p>
        </w:tc>
        <w:tc>
          <w:tcPr>
            <w:tcW w:w="38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rPr>
                <w:bCs/>
              </w:rPr>
              <w:t>Материальное и информационное обеспечение занятий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rPr>
                <w:bCs/>
              </w:rPr>
              <w:t>Задания для самостоятельной работы студентов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B0958" w:rsidRPr="00A73F77" w:rsidRDefault="00FB0958" w:rsidP="00FB0958">
            <w:pPr>
              <w:spacing w:before="100" w:beforeAutospacing="1" w:after="119"/>
              <w:ind w:left="-57" w:right="-113"/>
            </w:pPr>
            <w:r w:rsidRPr="00A73F77">
              <w:rPr>
                <w:bCs/>
              </w:rPr>
              <w:t xml:space="preserve">Календарные сроки </w:t>
            </w:r>
          </w:p>
        </w:tc>
      </w:tr>
      <w:tr w:rsidR="00FB0958" w:rsidRPr="00A73F77" w:rsidTr="00F91EB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1</w:t>
            </w:r>
          </w:p>
        </w:tc>
        <w:tc>
          <w:tcPr>
            <w:tcW w:w="4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5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6</w:t>
            </w:r>
          </w:p>
        </w:tc>
        <w:tc>
          <w:tcPr>
            <w:tcW w:w="38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7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8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jc w:val="center"/>
            </w:pPr>
            <w:r w:rsidRPr="00A73F77">
              <w:t>9</w:t>
            </w:r>
          </w:p>
        </w:tc>
      </w:tr>
      <w:tr w:rsidR="00FB0958" w:rsidRPr="00A73F77" w:rsidTr="00F91EB7">
        <w:trPr>
          <w:trHeight w:val="924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</w:pPr>
          </w:p>
        </w:tc>
        <w:tc>
          <w:tcPr>
            <w:tcW w:w="4408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rPr>
                <w:b/>
              </w:rPr>
              <w:t xml:space="preserve"> МДК 04.01 </w:t>
            </w:r>
            <w:r w:rsidRPr="00A73F77">
              <w:t xml:space="preserve"> Управление структурным подразделением организации</w:t>
            </w:r>
            <w:r w:rsidRPr="00A73F77">
              <w:rPr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</w:pPr>
          </w:p>
        </w:tc>
        <w:tc>
          <w:tcPr>
            <w:tcW w:w="38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</w:pP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B0958" w:rsidRPr="00A73F77" w:rsidRDefault="00FB0958" w:rsidP="00FB0958">
            <w:pPr>
              <w:spacing w:before="100" w:beforeAutospacing="1" w:after="119"/>
              <w:ind w:left="-142" w:right="-74"/>
              <w:jc w:val="center"/>
            </w:pPr>
          </w:p>
        </w:tc>
      </w:tr>
      <w:tr w:rsidR="00FB0958" w:rsidRPr="00A73F77" w:rsidTr="00F91EB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 xml:space="preserve">    1</w:t>
            </w:r>
          </w:p>
        </w:tc>
        <w:tc>
          <w:tcPr>
            <w:tcW w:w="4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>Инструктаж по производственной практике. Порядок составления отчета о практике. Компетенции. Формируемые во время практики. Содержание работ. План производственной практики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 xml:space="preserve">   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>1-9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>4.1-4.5</w:t>
            </w:r>
          </w:p>
        </w:tc>
        <w:tc>
          <w:tcPr>
            <w:tcW w:w="38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91EB7" w:rsidP="00FB0958">
            <w:pPr>
              <w:shd w:val="clear" w:color="auto" w:fill="FFFFFF"/>
              <w:spacing w:before="100" w:beforeAutospacing="1" w:after="119"/>
              <w:jc w:val="center"/>
            </w:pPr>
            <w:r w:rsidRPr="00A73F77">
              <w:t>Грибов В.Д. Управление структурным подразделением организации. Учебник – Москва: Кнорус,2019 –СПО-</w:t>
            </w:r>
            <w:r w:rsidRPr="00A73F77">
              <w:rPr>
                <w:lang w:val="en-US"/>
              </w:rPr>
              <w:t>ISBN</w:t>
            </w:r>
            <w:r w:rsidRPr="00A73F77">
              <w:t>978-5-406—07062-8.</w:t>
            </w:r>
            <w:r w:rsidRPr="00A73F77">
              <w:rPr>
                <w:lang w:val="en-US"/>
              </w:rPr>
              <w:t>UPL</w:t>
            </w:r>
            <w:r w:rsidRPr="00A73F77">
              <w:t>:</w:t>
            </w:r>
            <w:r w:rsidRPr="00A73F77">
              <w:rPr>
                <w:lang w:val="en-US"/>
              </w:rPr>
              <w:t>https</w:t>
            </w:r>
            <w:r w:rsidRPr="00A73F77">
              <w:t>://</w:t>
            </w:r>
            <w:r w:rsidRPr="00A73F77">
              <w:rPr>
                <w:lang w:val="en-US"/>
              </w:rPr>
              <w:t>book</w:t>
            </w:r>
            <w:r w:rsidRPr="00A73F77">
              <w:t>.</w:t>
            </w:r>
            <w:r w:rsidRPr="00A73F77">
              <w:rPr>
                <w:lang w:val="en-US"/>
              </w:rPr>
              <w:t>ru</w:t>
            </w:r>
            <w:r w:rsidRPr="00A73F77">
              <w:t>/931917 – Текст: электронный</w:t>
            </w:r>
          </w:p>
          <w:p w:rsidR="00F91EB7" w:rsidRPr="00A73F77" w:rsidRDefault="00F91EB7" w:rsidP="00FB0958">
            <w:pPr>
              <w:shd w:val="clear" w:color="auto" w:fill="FFFFFF"/>
              <w:spacing w:before="100" w:beforeAutospacing="1" w:after="119"/>
              <w:jc w:val="center"/>
            </w:pPr>
            <w:r w:rsidRPr="00A73F77">
              <w:t xml:space="preserve">Минаков И.А. Экономика и управление предприятиями, отраслями и комплексами АПК: Учебник – СПб: Издательство «Лань».2017 </w:t>
            </w:r>
            <w:r w:rsidR="00FF0B4A">
              <w:t>(</w:t>
            </w:r>
            <w:r w:rsidRPr="00A73F77">
              <w:t xml:space="preserve"> этот учебник имеется у каждого студента)</w:t>
            </w: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91EB7">
            <w:pPr>
              <w:spacing w:before="100" w:beforeAutospacing="1" w:after="119"/>
              <w:jc w:val="both"/>
            </w:pPr>
            <w:r w:rsidRPr="00A73F77">
              <w:rPr>
                <w:rFonts w:eastAsia="Calibri"/>
              </w:rPr>
              <w:t xml:space="preserve">Сбор </w:t>
            </w:r>
            <w:r w:rsidR="00F91EB7" w:rsidRPr="00A73F77">
              <w:rPr>
                <w:rFonts w:eastAsia="Calibri"/>
              </w:rPr>
              <w:t xml:space="preserve">плановых и фактических </w:t>
            </w:r>
            <w:r w:rsidRPr="00A73F77">
              <w:rPr>
                <w:rFonts w:eastAsia="Calibri"/>
              </w:rPr>
              <w:t>показателей производственной и экономической деятельности предприятия за 2 предыдущих года (площади, урожайность, валовый сбор с/х культур, стоимость продукции, затраты труда на 1 га, себестоимость единицы продукции, прибыль и др.). Анализ их изменений.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  <w:ind w:left="-142" w:right="-74"/>
              <w:jc w:val="center"/>
            </w:pPr>
            <w:r w:rsidRPr="00A73F77">
              <w:t>апрель</w:t>
            </w:r>
          </w:p>
        </w:tc>
      </w:tr>
      <w:tr w:rsidR="00FB0958" w:rsidRPr="00A73F77" w:rsidTr="00F91EB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lastRenderedPageBreak/>
              <w:t xml:space="preserve">  2</w:t>
            </w:r>
          </w:p>
        </w:tc>
        <w:tc>
          <w:tcPr>
            <w:tcW w:w="4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73F77" w:rsidRPr="00A73F77" w:rsidRDefault="00F91EB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 xml:space="preserve">Оценочный материал практики (вопросы для собеседования). Методический материал по темам практики. Управление первичным трудовым коллективом, организация работы трудового коллектива. Организация </w:t>
            </w:r>
            <w:r w:rsidR="00A73F77">
              <w:rPr>
                <w:rFonts w:eastAsia="Calibri"/>
              </w:rPr>
              <w:t xml:space="preserve">и </w:t>
            </w:r>
            <w:r w:rsidRPr="00A73F77">
              <w:rPr>
                <w:rFonts w:eastAsia="Calibri"/>
              </w:rPr>
              <w:t xml:space="preserve"> оплата труда на предприятии. </w:t>
            </w:r>
            <w:r w:rsidR="00A73F77" w:rsidRPr="00A73F77">
              <w:rPr>
                <w:rFonts w:eastAsia="Calibri"/>
              </w:rPr>
              <w:t>Изучение организации контроля за соблюдением в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подразделениях нор</w:t>
            </w:r>
            <w:r>
              <w:rPr>
                <w:rFonts w:eastAsia="Calibri"/>
              </w:rPr>
              <w:t xml:space="preserve">м расхода сырья, материалов, за </w:t>
            </w:r>
            <w:r w:rsidRPr="00A73F77">
              <w:rPr>
                <w:rFonts w:eastAsia="Calibri"/>
              </w:rPr>
              <w:t>правильным ведением технологического процесса на всех</w:t>
            </w:r>
          </w:p>
          <w:p w:rsidR="00FB0958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стадиях прои</w:t>
            </w:r>
            <w:r>
              <w:rPr>
                <w:rFonts w:eastAsia="Calibri"/>
              </w:rPr>
              <w:t xml:space="preserve">зводства, за соблюдением норм и </w:t>
            </w:r>
            <w:r w:rsidRPr="00A73F77">
              <w:rPr>
                <w:rFonts w:eastAsia="Calibri"/>
              </w:rPr>
              <w:t>нормативов труд</w:t>
            </w:r>
            <w:r>
              <w:rPr>
                <w:rFonts w:eastAsia="Calibri"/>
              </w:rPr>
              <w:t xml:space="preserve">овых затрат при бригадной форме </w:t>
            </w:r>
            <w:r w:rsidRPr="00A73F77">
              <w:rPr>
                <w:rFonts w:eastAsia="Calibri"/>
              </w:rPr>
              <w:t>организации труда.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A73F77" w:rsidP="00FB0958">
            <w:pPr>
              <w:spacing w:before="100" w:beforeAutospacing="1" w:after="119"/>
            </w:pPr>
            <w:r>
              <w:t xml:space="preserve">  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>ОК 1-9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>4,1 4,2 4,3 4,4 4,5</w:t>
            </w:r>
          </w:p>
        </w:tc>
        <w:tc>
          <w:tcPr>
            <w:tcW w:w="38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73F77" w:rsidRDefault="00A73F77" w:rsidP="00A73F77">
            <w:pPr>
              <w:spacing w:after="200"/>
              <w:rPr>
                <w:bCs/>
              </w:rPr>
            </w:pPr>
            <w:r w:rsidRPr="00A73F77">
              <w:rPr>
                <w:bCs/>
              </w:rPr>
              <w:t>Ресурсы сети Интернет</w:t>
            </w:r>
          </w:p>
          <w:p w:rsidR="00A73F77" w:rsidRPr="00A73F77" w:rsidRDefault="00A73F77" w:rsidP="00A73F77">
            <w:pPr>
              <w:spacing w:after="200"/>
              <w:rPr>
                <w:bCs/>
              </w:rPr>
            </w:pPr>
            <w:r w:rsidRPr="00A73F77">
              <w:rPr>
                <w:bCs/>
              </w:rPr>
              <w:t xml:space="preserve">1. Административно-управленческий портал </w:t>
            </w:r>
            <w:hyperlink r:id="rId4" w:history="1">
              <w:r w:rsidRPr="00A73F77">
                <w:rPr>
                  <w:bCs/>
                  <w:color w:val="0000FF"/>
                  <w:u w:val="single"/>
                </w:rPr>
                <w:t>www.aup.ru</w:t>
              </w:r>
            </w:hyperlink>
          </w:p>
          <w:p w:rsidR="00A73F77" w:rsidRPr="00A73F77" w:rsidRDefault="00A73F77" w:rsidP="00A73F77">
            <w:pPr>
              <w:spacing w:after="200"/>
              <w:rPr>
                <w:bCs/>
              </w:rPr>
            </w:pPr>
            <w:r w:rsidRPr="00A73F77">
              <w:rPr>
                <w:bCs/>
              </w:rPr>
              <w:t xml:space="preserve">2.Открытые курсы бизнеса и экономики </w:t>
            </w:r>
            <w:hyperlink r:id="rId5" w:history="1">
              <w:r w:rsidRPr="00A73F77">
                <w:rPr>
                  <w:bCs/>
                  <w:color w:val="0000FF"/>
                  <w:u w:val="single"/>
                </w:rPr>
                <w:t>http://college.ru</w:t>
              </w:r>
            </w:hyperlink>
          </w:p>
          <w:p w:rsidR="00A73F77" w:rsidRPr="00A73F77" w:rsidRDefault="00A73F77" w:rsidP="00A73F77">
            <w:pPr>
              <w:spacing w:after="200"/>
              <w:rPr>
                <w:bCs/>
              </w:rPr>
            </w:pPr>
            <w:r w:rsidRPr="00A73F77">
              <w:rPr>
                <w:bCs/>
              </w:rPr>
              <w:t xml:space="preserve">3. Управление производством </w:t>
            </w:r>
            <w:hyperlink r:id="rId6" w:history="1">
              <w:r w:rsidRPr="00A73F77">
                <w:rPr>
                  <w:bCs/>
                  <w:color w:val="0000FF"/>
                  <w:u w:val="single"/>
                </w:rPr>
                <w:t>www.uproizvod.ru</w:t>
              </w:r>
            </w:hyperlink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bCs/>
              </w:rPr>
            </w:pPr>
            <w:r w:rsidRPr="00A73F77">
              <w:rPr>
                <w:bCs/>
              </w:rPr>
              <w:t xml:space="preserve">4. Портал дистанционного консультирования малого предпринимательства </w:t>
            </w:r>
            <w:hyperlink r:id="rId7" w:history="1">
              <w:r w:rsidRPr="00A73F77">
                <w:rPr>
                  <w:bCs/>
                  <w:color w:val="0000FF"/>
                  <w:u w:val="single"/>
                </w:rPr>
                <w:t>www.dist-cons.ru</w:t>
              </w:r>
            </w:hyperlink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bCs/>
              </w:rPr>
              <w:t>5.</w:t>
            </w:r>
            <w:r w:rsidRPr="00A73F77">
              <w:rPr>
                <w:rFonts w:eastAsia="Calibri"/>
              </w:rPr>
              <w:t>Справочная правовая система «Консультант Плюс» [Электронный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ресурс] - Режим доступа: http//wwwconsultant.ru свободный.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6.Административно-управленческий портал: электронная библиотека[Электронный ресурс] - Режим доступа: http://www.aup.ru, свободный.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3F77">
              <w:rPr>
                <w:rFonts w:eastAsia="Calibri"/>
              </w:rPr>
              <w:t>7. Ведущий портал о кадровом менеджменте[Электронный ресурс] -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Режим доступа: http://www.hrm.ru, свободный.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 xml:space="preserve">8. Корпоративный менеджмент [Электронный ресурс] - Режим </w:t>
            </w:r>
            <w:r w:rsidRPr="00A73F77">
              <w:rPr>
                <w:rFonts w:eastAsia="Calibri"/>
              </w:rPr>
              <w:lastRenderedPageBreak/>
              <w:t>доступа:http://www.cfin.ru, свободный.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9. Федеральный образовательный портал «Экономика, Социология,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Менеджмент» [Электронный ресурс] - Режим доступа:</w:t>
            </w:r>
          </w:p>
          <w:p w:rsidR="00A73F77" w:rsidRPr="00A73F77" w:rsidRDefault="00A73F77" w:rsidP="00A73F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t>http://www.ecsocman.edu.ru, свободный.</w:t>
            </w:r>
          </w:p>
          <w:p w:rsidR="00FB0958" w:rsidRPr="00A73F77" w:rsidRDefault="00FB0958" w:rsidP="00FB0958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91EB7" w:rsidP="00F91E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3F77">
              <w:rPr>
                <w:rFonts w:eastAsia="Calibri"/>
              </w:rPr>
              <w:lastRenderedPageBreak/>
              <w:t xml:space="preserve">Проведение факторного анализа валового сбора с/х </w:t>
            </w:r>
            <w:r w:rsidRPr="00FB0958">
              <w:rPr>
                <w:rFonts w:eastAsia="Calibri"/>
              </w:rPr>
              <w:t>культур, себестоимости, анализа финансовых результатов (сравнение провести либо плановых и фактических данных за последний год, либо фактических данных за два последних года).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  <w:ind w:left="-142" w:right="-74"/>
              <w:jc w:val="center"/>
            </w:pPr>
            <w:r w:rsidRPr="00A73F77">
              <w:t xml:space="preserve">апрель </w:t>
            </w:r>
          </w:p>
        </w:tc>
      </w:tr>
      <w:tr w:rsidR="00FB0958" w:rsidRPr="00A73F77" w:rsidTr="00F91EB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 xml:space="preserve">   3</w:t>
            </w:r>
          </w:p>
        </w:tc>
        <w:tc>
          <w:tcPr>
            <w:tcW w:w="4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A73F77" w:rsidP="00FB0958">
            <w:pPr>
              <w:spacing w:before="100" w:beforeAutospacing="1" w:after="119"/>
            </w:pPr>
            <w:r>
              <w:t>Подведение итогов практики. Представление студентами отчетов по практике, выполненных работах, освоенных компетенций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A73F77" w:rsidP="00FB0958">
            <w:pPr>
              <w:spacing w:before="100" w:beforeAutospacing="1" w:after="119"/>
              <w:ind w:left="-70" w:firstLine="403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>ОК 1-9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</w:pPr>
            <w:r w:rsidRPr="00A73F77">
              <w:t>4,1 4,2 4,3 4,4 4,5</w:t>
            </w:r>
          </w:p>
        </w:tc>
        <w:tc>
          <w:tcPr>
            <w:tcW w:w="38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hd w:val="clear" w:color="auto" w:fill="FFFFFF"/>
              <w:spacing w:before="100" w:beforeAutospacing="1" w:after="119"/>
              <w:jc w:val="center"/>
            </w:pPr>
          </w:p>
        </w:tc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Default="00A73F77" w:rsidP="00FB0958">
            <w:pPr>
              <w:spacing w:before="100" w:beforeAutospacing="1" w:after="119"/>
              <w:jc w:val="center"/>
            </w:pPr>
            <w:r>
              <w:t>Отчет по производственной практике по ПМ 04 МДК 04.01</w:t>
            </w:r>
          </w:p>
          <w:p w:rsidR="00A73F77" w:rsidRPr="00A73F77" w:rsidRDefault="00A73F77" w:rsidP="00FB0958">
            <w:pPr>
              <w:spacing w:before="100" w:beforeAutospacing="1" w:after="119"/>
              <w:jc w:val="center"/>
            </w:pPr>
            <w:r>
              <w:t>Подготовка к квалификационному экзамену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FB0958" w:rsidRPr="00A73F77" w:rsidRDefault="00FB0958" w:rsidP="00FB0958">
            <w:pPr>
              <w:spacing w:before="100" w:beforeAutospacing="1" w:after="119"/>
              <w:ind w:left="-142" w:right="-74"/>
              <w:jc w:val="center"/>
            </w:pPr>
            <w:r w:rsidRPr="00A73F77">
              <w:t>апрель</w:t>
            </w:r>
          </w:p>
        </w:tc>
      </w:tr>
    </w:tbl>
    <w:p w:rsidR="00A57BBD" w:rsidRPr="00A73F77" w:rsidRDefault="00A57BBD" w:rsidP="00A57BBD">
      <w:pPr>
        <w:pStyle w:val="a3"/>
        <w:spacing w:after="0"/>
        <w:jc w:val="center"/>
      </w:pPr>
    </w:p>
    <w:p w:rsidR="00A57BBD" w:rsidRPr="00A73F77" w:rsidRDefault="00A57BBD" w:rsidP="00A57BBD">
      <w:pPr>
        <w:pStyle w:val="a3"/>
        <w:spacing w:after="0"/>
        <w:jc w:val="center"/>
      </w:pPr>
    </w:p>
    <w:p w:rsidR="00A57BBD" w:rsidRPr="00A73F77" w:rsidRDefault="00A57BBD" w:rsidP="00A57BBD">
      <w:pPr>
        <w:pStyle w:val="a3"/>
        <w:spacing w:after="0"/>
        <w:jc w:val="center"/>
      </w:pPr>
    </w:p>
    <w:p w:rsidR="00A57BBD" w:rsidRPr="00A73F77" w:rsidRDefault="00A57BBD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FB0958" w:rsidRPr="00A73F77" w:rsidRDefault="00FB0958" w:rsidP="00A57BBD">
      <w:pPr>
        <w:pStyle w:val="a3"/>
        <w:spacing w:after="0"/>
        <w:jc w:val="center"/>
      </w:pPr>
    </w:p>
    <w:p w:rsidR="00A57BBD" w:rsidRPr="00A73F77" w:rsidRDefault="00A57BBD" w:rsidP="00A57BBD">
      <w:pPr>
        <w:pStyle w:val="a3"/>
        <w:spacing w:after="0"/>
        <w:jc w:val="center"/>
      </w:pPr>
    </w:p>
    <w:sectPr w:rsidR="00A57BBD" w:rsidRPr="00A73F77" w:rsidSect="00A57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9"/>
    <w:rsid w:val="001A701E"/>
    <w:rsid w:val="001B41DB"/>
    <w:rsid w:val="00453C93"/>
    <w:rsid w:val="006B5FC0"/>
    <w:rsid w:val="009F45B9"/>
    <w:rsid w:val="00A57BBD"/>
    <w:rsid w:val="00A73F77"/>
    <w:rsid w:val="00D46CE9"/>
    <w:rsid w:val="00F91EB7"/>
    <w:rsid w:val="00FB0958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9B6A-7F0B-4419-A44C-DAF7F37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BBD"/>
    <w:pPr>
      <w:spacing w:before="100" w:beforeAutospacing="1" w:after="119"/>
    </w:pPr>
  </w:style>
  <w:style w:type="paragraph" w:customStyle="1" w:styleId="Default">
    <w:name w:val="Default"/>
    <w:rsid w:val="00A57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st-co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oizvod.ru" TargetMode="External"/><Relationship Id="rId5" Type="http://schemas.openxmlformats.org/officeDocument/2006/relationships/hyperlink" Target="http://college.ru" TargetMode="External"/><Relationship Id="rId4" Type="http://schemas.openxmlformats.org/officeDocument/2006/relationships/hyperlink" Target="http://www.au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ТСХК</dc:creator>
  <cp:keywords/>
  <dc:description/>
  <cp:lastModifiedBy>ТСХК</cp:lastModifiedBy>
  <cp:revision>8</cp:revision>
  <dcterms:created xsi:type="dcterms:W3CDTF">2020-04-18T21:03:00Z</dcterms:created>
  <dcterms:modified xsi:type="dcterms:W3CDTF">2020-11-11T16:07:00Z</dcterms:modified>
</cp:coreProperties>
</file>