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19" w:rsidRP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F79">
        <w:rPr>
          <w:rFonts w:ascii="Times New Roman" w:hAnsi="Times New Roman" w:cs="Times New Roman"/>
          <w:b/>
          <w:sz w:val="28"/>
          <w:szCs w:val="28"/>
        </w:rPr>
        <w:t xml:space="preserve">          Цель игры «Знатоки пословиц»: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52703E" w:rsidRPr="00272F79">
        <w:rPr>
          <w:rFonts w:ascii="Times New Roman" w:hAnsi="Times New Roman" w:cs="Times New Roman"/>
          <w:sz w:val="28"/>
          <w:szCs w:val="28"/>
        </w:rPr>
        <w:t xml:space="preserve">уровня целенаправленности мышления, умения понимать и оперировать переносным смыслом </w:t>
      </w:r>
      <w:proofErr w:type="gramStart"/>
      <w:r w:rsidR="0052703E" w:rsidRPr="00272F79">
        <w:rPr>
          <w:rFonts w:ascii="Times New Roman" w:hAnsi="Times New Roman" w:cs="Times New Roman"/>
          <w:sz w:val="28"/>
          <w:szCs w:val="28"/>
        </w:rPr>
        <w:t xml:space="preserve">текста,  </w:t>
      </w:r>
      <w:proofErr w:type="spellStart"/>
      <w:r w:rsidR="0052703E" w:rsidRPr="00272F79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proofErr w:type="gramEnd"/>
      <w:r w:rsidR="0052703E" w:rsidRPr="00272F79">
        <w:rPr>
          <w:rFonts w:ascii="Times New Roman" w:hAnsi="Times New Roman" w:cs="Times New Roman"/>
          <w:sz w:val="28"/>
          <w:szCs w:val="28"/>
        </w:rPr>
        <w:t xml:space="preserve"> и целенаправленности суждений, степени их глубины.   Многие пословицы являются выражением самых широких законов организации в обществе, поэтому попробуйте подобрать русские пословицы к привед</w:t>
      </w:r>
      <w:r>
        <w:rPr>
          <w:rFonts w:ascii="Times New Roman" w:hAnsi="Times New Roman" w:cs="Times New Roman"/>
          <w:sz w:val="28"/>
          <w:szCs w:val="28"/>
        </w:rPr>
        <w:t xml:space="preserve">енным ниже утверждениям с точки </w:t>
      </w:r>
      <w:proofErr w:type="gramStart"/>
      <w:r w:rsidR="0052703E" w:rsidRPr="00272F79">
        <w:rPr>
          <w:rFonts w:ascii="Times New Roman" w:hAnsi="Times New Roman" w:cs="Times New Roman"/>
          <w:sz w:val="28"/>
          <w:szCs w:val="28"/>
        </w:rPr>
        <w:t>зрения  бухгалтерского</w:t>
      </w:r>
      <w:proofErr w:type="gramEnd"/>
      <w:r w:rsidR="0052703E" w:rsidRPr="00272F79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52703E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96A" w:rsidRDefault="000C496A" w:rsidP="00272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F79" w:rsidRDefault="000E68A6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494CDB" wp14:editId="6D163C3B">
            <wp:extent cx="5940425" cy="4455160"/>
            <wp:effectExtent l="0" t="0" r="3175" b="2540"/>
            <wp:docPr id="2" name="Рисунок 2" descr="https://myslide.ru/documents_3/b14a7abac2cbd4c9e6da9d3f23e256d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3/b14a7abac2cbd4c9e6da9d3f23e256d5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96A" w:rsidRDefault="000C496A" w:rsidP="00272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96A" w:rsidRDefault="000C496A" w:rsidP="00272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F79" w:rsidRDefault="00272F79" w:rsidP="00272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Учитесь быть наблюдательными. Сами ищите в окружающем Вас мире подтверждение тому, о чем Вы узнали. Это поможет Вам глубже понять сущность отдельных экономических явлений и процессов, углубит и расширит Ваши познания. </w:t>
      </w:r>
    </w:p>
    <w:p w:rsidR="00272F79" w:rsidRDefault="00272F79" w:rsidP="00272F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Вам!</w:t>
      </w:r>
    </w:p>
    <w:p w:rsidR="00272F79" w:rsidRP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03E" w:rsidRPr="00272F79" w:rsidRDefault="0052703E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1.  Подтвердите пословицей, что материально ответственные лица должны нести наказания за недостачи, хищения.</w:t>
      </w:r>
    </w:p>
    <w:p w:rsidR="0052703E" w:rsidRPr="00272F79" w:rsidRDefault="0052703E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 xml:space="preserve">2. </w:t>
      </w:r>
      <w:r w:rsidR="00870E81" w:rsidRPr="00272F79">
        <w:rPr>
          <w:rFonts w:ascii="Times New Roman" w:hAnsi="Times New Roman" w:cs="Times New Roman"/>
          <w:sz w:val="28"/>
          <w:szCs w:val="28"/>
        </w:rPr>
        <w:t xml:space="preserve">Подтвердите пословицей, что за умелым бухгалтером тянется, подражая ему, бухгалтер, который слаб, </w:t>
      </w:r>
      <w:proofErr w:type="spellStart"/>
      <w:r w:rsidR="00870E81" w:rsidRPr="00272F79">
        <w:rPr>
          <w:rFonts w:ascii="Times New Roman" w:hAnsi="Times New Roman" w:cs="Times New Roman"/>
          <w:sz w:val="28"/>
          <w:szCs w:val="28"/>
        </w:rPr>
        <w:t>неискусен</w:t>
      </w:r>
      <w:proofErr w:type="spellEnd"/>
      <w:r w:rsidR="00870E81" w:rsidRPr="00272F79">
        <w:rPr>
          <w:rFonts w:ascii="Times New Roman" w:hAnsi="Times New Roman" w:cs="Times New Roman"/>
          <w:sz w:val="28"/>
          <w:szCs w:val="28"/>
        </w:rPr>
        <w:t>.</w:t>
      </w:r>
    </w:p>
    <w:p w:rsidR="00870E81" w:rsidRPr="00272F79" w:rsidRDefault="00870E81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3. Подтвердите пословицей, что сразу не становятся опытным специалистом, на все нужно время.</w:t>
      </w:r>
    </w:p>
    <w:p w:rsidR="00870E81" w:rsidRPr="00272F79" w:rsidRDefault="00870E81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4. . Подтвердите пословицей, что бухгалтер недолжен считать баланс завершенным, пока не доведет дело до конца, не увидит результата.</w:t>
      </w:r>
    </w:p>
    <w:p w:rsidR="00870E81" w:rsidRP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Подтвердите пословицей, </w:t>
      </w:r>
      <w:r w:rsidR="00870E81" w:rsidRPr="00272F79">
        <w:rPr>
          <w:rFonts w:ascii="Times New Roman" w:hAnsi="Times New Roman" w:cs="Times New Roman"/>
          <w:sz w:val="28"/>
          <w:szCs w:val="28"/>
        </w:rPr>
        <w:t>что один опытный специалист (бухгалтер) стоит двух неопытных.</w:t>
      </w:r>
    </w:p>
    <w:p w:rsidR="00870E81" w:rsidRPr="00272F79" w:rsidRDefault="00870E81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6.  Подтвердите пословицей, что и опытный специалист (бухгалтер) может ошибаться.</w:t>
      </w:r>
    </w:p>
    <w:p w:rsidR="00870E81" w:rsidRPr="00272F79" w:rsidRDefault="00870E81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 xml:space="preserve">7. </w:t>
      </w:r>
      <w:r w:rsidR="00EC15C5" w:rsidRPr="00272F79">
        <w:rPr>
          <w:rFonts w:ascii="Times New Roman" w:hAnsi="Times New Roman" w:cs="Times New Roman"/>
          <w:sz w:val="28"/>
          <w:szCs w:val="28"/>
        </w:rPr>
        <w:t>Подтвердите пословицей, что не всякую ошибку бухгалтера надо ставить ему в вину.</w:t>
      </w:r>
    </w:p>
    <w:p w:rsidR="00EC15C5" w:rsidRPr="00272F79" w:rsidRDefault="00EC15C5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8. Подтвердите пословицей, что сначала нужно провести маркетинговое исследование, а потом открывать свое дело.</w:t>
      </w:r>
    </w:p>
    <w:p w:rsidR="00EC15C5" w:rsidRPr="00272F79" w:rsidRDefault="00EC15C5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9. В какой пословице говорится о коммерческой ценности информации?</w:t>
      </w:r>
    </w:p>
    <w:p w:rsidR="00EC15C5" w:rsidRPr="00272F79" w:rsidRDefault="00EC15C5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 xml:space="preserve">10. </w:t>
      </w:r>
      <w:r w:rsidR="00B946DA" w:rsidRPr="00272F79">
        <w:rPr>
          <w:rFonts w:ascii="Times New Roman" w:hAnsi="Times New Roman" w:cs="Times New Roman"/>
          <w:sz w:val="28"/>
          <w:szCs w:val="28"/>
        </w:rPr>
        <w:t>В какой пословице говорится о предпринимателях, потерпевших убытки. крах?</w:t>
      </w:r>
    </w:p>
    <w:p w:rsidR="00B946DA" w:rsidRPr="00272F79" w:rsidRDefault="00B946DA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11. В какой пословице г</w:t>
      </w:r>
      <w:r w:rsidR="00272F79">
        <w:rPr>
          <w:rFonts w:ascii="Times New Roman" w:hAnsi="Times New Roman" w:cs="Times New Roman"/>
          <w:sz w:val="28"/>
          <w:szCs w:val="28"/>
        </w:rPr>
        <w:t>оворится, что нуждающийся в чем-</w:t>
      </w:r>
      <w:r w:rsidRPr="00272F79">
        <w:rPr>
          <w:rFonts w:ascii="Times New Roman" w:hAnsi="Times New Roman" w:cs="Times New Roman"/>
          <w:sz w:val="28"/>
          <w:szCs w:val="28"/>
        </w:rPr>
        <w:t>либо человек изобретателен?</w:t>
      </w:r>
    </w:p>
    <w:p w:rsidR="00B946DA" w:rsidRPr="00272F79" w:rsidRDefault="00B946DA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12. Подтвердите пословицей, что часто, потерпев неудачу в Налоговой инспекции, бухгалтер становится излишне осторожен?</w:t>
      </w:r>
    </w:p>
    <w:p w:rsidR="00B946DA" w:rsidRPr="00272F79" w:rsidRDefault="00B946DA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 xml:space="preserve">13. В </w:t>
      </w:r>
      <w:r w:rsidR="00272F79">
        <w:rPr>
          <w:rFonts w:ascii="Times New Roman" w:hAnsi="Times New Roman" w:cs="Times New Roman"/>
          <w:sz w:val="28"/>
          <w:szCs w:val="28"/>
        </w:rPr>
        <w:t xml:space="preserve">какой пословице говорится, что </w:t>
      </w:r>
      <w:r w:rsidR="00E27221">
        <w:rPr>
          <w:rFonts w:ascii="Times New Roman" w:hAnsi="Times New Roman" w:cs="Times New Roman"/>
          <w:sz w:val="28"/>
          <w:szCs w:val="28"/>
        </w:rPr>
        <w:t xml:space="preserve">всегда найдется </w:t>
      </w:r>
      <w:r w:rsidRPr="00272F79">
        <w:rPr>
          <w:rFonts w:ascii="Times New Roman" w:hAnsi="Times New Roman" w:cs="Times New Roman"/>
          <w:sz w:val="28"/>
          <w:szCs w:val="28"/>
        </w:rPr>
        <w:t>кто-либо, кто займет освободившееся, вакантное место специалиста?</w:t>
      </w:r>
    </w:p>
    <w:p w:rsidR="00B946DA" w:rsidRPr="00272F79" w:rsidRDefault="00B946DA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14. Какая пословица призывает к максимальному использованию резервов животноводства?</w:t>
      </w:r>
    </w:p>
    <w:p w:rsidR="000C496A" w:rsidRDefault="00B946DA" w:rsidP="00272F79">
      <w:pPr>
        <w:jc w:val="both"/>
        <w:rPr>
          <w:noProof/>
          <w:lang w:eastAsia="ru-RU"/>
        </w:rPr>
      </w:pPr>
      <w:r w:rsidRPr="00272F79">
        <w:rPr>
          <w:rFonts w:ascii="Times New Roman" w:hAnsi="Times New Roman" w:cs="Times New Roman"/>
          <w:sz w:val="28"/>
          <w:szCs w:val="28"/>
        </w:rPr>
        <w:t>15.</w:t>
      </w:r>
      <w:r w:rsidR="000C2511" w:rsidRPr="00272F79">
        <w:rPr>
          <w:rFonts w:ascii="Times New Roman" w:hAnsi="Times New Roman" w:cs="Times New Roman"/>
          <w:sz w:val="28"/>
          <w:szCs w:val="28"/>
        </w:rPr>
        <w:t xml:space="preserve"> </w:t>
      </w:r>
      <w:r w:rsidRPr="00272F79">
        <w:rPr>
          <w:rFonts w:ascii="Times New Roman" w:hAnsi="Times New Roman" w:cs="Times New Roman"/>
          <w:sz w:val="28"/>
          <w:szCs w:val="28"/>
        </w:rPr>
        <w:t>В какой пословице говорится, что качественная работа специалиста говорит сама за себя?</w:t>
      </w:r>
      <w:r w:rsidR="000C496A" w:rsidRPr="000C496A">
        <w:rPr>
          <w:noProof/>
          <w:lang w:eastAsia="ru-RU"/>
        </w:rPr>
        <w:t xml:space="preserve"> </w:t>
      </w:r>
    </w:p>
    <w:p w:rsidR="000C496A" w:rsidRDefault="000C496A" w:rsidP="00272F79">
      <w:pPr>
        <w:jc w:val="both"/>
        <w:rPr>
          <w:noProof/>
          <w:lang w:eastAsia="ru-RU"/>
        </w:rPr>
      </w:pPr>
    </w:p>
    <w:p w:rsidR="00B946DA" w:rsidRPr="00272F79" w:rsidRDefault="000C496A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B869B2" wp14:editId="31473376">
            <wp:extent cx="4591050" cy="3441906"/>
            <wp:effectExtent l="0" t="0" r="0" b="6350"/>
            <wp:docPr id="1" name="Рисунок 1" descr="http://educonsulting.ru/wp-content/uploads/2018/0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onsulting.ru/wp-content/uploads/2018/04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88" cy="344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07" w:rsidRPr="00272F79" w:rsidRDefault="00F94407" w:rsidP="00272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07" w:rsidRPr="00272F79" w:rsidRDefault="00F94407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Но на этом наша игра не заканчивается. Вспомните пословицы, в текстах которых есть названия денежных единиц.</w:t>
      </w:r>
    </w:p>
    <w:p w:rsidR="00F94407" w:rsidRDefault="00F94407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 w:rsidRPr="00272F79">
        <w:rPr>
          <w:rFonts w:ascii="Times New Roman" w:hAnsi="Times New Roman" w:cs="Times New Roman"/>
          <w:sz w:val="28"/>
          <w:szCs w:val="28"/>
        </w:rPr>
        <w:t>Вот это задание: Правильно отгадав 6 слов по горизонтали, Вы прочтете в строке, выделенной по вертикали, зашифрованное слово, которое «спрятано» в пословице: «… и в грязи блестит».</w:t>
      </w:r>
    </w:p>
    <w:p w:rsid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Мал …, да дорог.</w:t>
      </w:r>
    </w:p>
    <w:p w:rsid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…рубль бережёт.</w:t>
      </w:r>
    </w:p>
    <w:p w:rsid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морем телушка - …, да рубль перевоз.</w:t>
      </w:r>
    </w:p>
    <w:p w:rsid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Слово - ..., молчание – золото.</w:t>
      </w:r>
    </w:p>
    <w:p w:rsid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было ни гроша, да вдруг ….</w:t>
      </w:r>
    </w:p>
    <w:p w:rsidR="00272F79" w:rsidRPr="00272F79" w:rsidRDefault="00272F79" w:rsidP="0027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свой … везде хорош.</w:t>
      </w:r>
    </w:p>
    <w:p w:rsidR="00272F79" w:rsidRPr="00F94407" w:rsidRDefault="00272F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272F79" w:rsidTr="00272F79">
        <w:trPr>
          <w:gridBefore w:val="6"/>
          <w:wBefore w:w="4002" w:type="dxa"/>
        </w:trPr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72F79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79" w:rsidTr="00272F79">
        <w:trPr>
          <w:gridBefore w:val="5"/>
          <w:wBefore w:w="3335" w:type="dxa"/>
        </w:trPr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</w:rPr>
            </w:pPr>
            <w:r w:rsidRPr="00272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bottom w:val="nil"/>
              <w:right w:val="nil"/>
            </w:tcBorders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79" w:rsidTr="00272F79">
        <w:trPr>
          <w:gridAfter w:val="3"/>
          <w:wAfter w:w="2004" w:type="dxa"/>
        </w:trPr>
        <w:tc>
          <w:tcPr>
            <w:tcW w:w="2668" w:type="dxa"/>
            <w:gridSpan w:val="4"/>
            <w:tcBorders>
              <w:top w:val="nil"/>
              <w:left w:val="nil"/>
            </w:tcBorders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</w:rPr>
            </w:pPr>
            <w:r w:rsidRPr="00272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79" w:rsidTr="00272F79">
        <w:trPr>
          <w:gridAfter w:val="7"/>
          <w:wAfter w:w="4676" w:type="dxa"/>
        </w:trPr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</w:rPr>
            </w:pPr>
            <w:r w:rsidRPr="00272F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72F79" w:rsidTr="00C948EA">
        <w:trPr>
          <w:gridAfter w:val="5"/>
          <w:wAfter w:w="3340" w:type="dxa"/>
        </w:trPr>
        <w:tc>
          <w:tcPr>
            <w:tcW w:w="2668" w:type="dxa"/>
            <w:gridSpan w:val="4"/>
            <w:vMerge w:val="restart"/>
            <w:tcBorders>
              <w:left w:val="nil"/>
            </w:tcBorders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</w:rPr>
            </w:pPr>
            <w:r w:rsidRPr="00272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79" w:rsidTr="00C948EA">
        <w:tc>
          <w:tcPr>
            <w:tcW w:w="2668" w:type="dxa"/>
            <w:gridSpan w:val="4"/>
            <w:vMerge/>
            <w:tcBorders>
              <w:left w:val="nil"/>
            </w:tcBorders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</w:rPr>
            </w:pPr>
            <w:r w:rsidRPr="00272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72F79" w:rsidRPr="00272F79" w:rsidRDefault="00272F7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68" w:type="dxa"/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6"/>
            <w:tcBorders>
              <w:top w:val="nil"/>
              <w:right w:val="nil"/>
            </w:tcBorders>
          </w:tcPr>
          <w:p w:rsidR="00272F79" w:rsidRDefault="00272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F79" w:rsidRDefault="00272F79">
      <w:pPr>
        <w:rPr>
          <w:rFonts w:ascii="Times New Roman" w:hAnsi="Times New Roman" w:cs="Times New Roman"/>
          <w:sz w:val="28"/>
          <w:szCs w:val="28"/>
        </w:rPr>
      </w:pPr>
    </w:p>
    <w:p w:rsidR="009478E9" w:rsidRDefault="00947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Кабинет теории бухгалтерского учета</w:t>
      </w:r>
    </w:p>
    <w:sectPr w:rsidR="0094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4"/>
    <w:rsid w:val="00057580"/>
    <w:rsid w:val="000C2511"/>
    <w:rsid w:val="000C496A"/>
    <w:rsid w:val="000E68A6"/>
    <w:rsid w:val="001441A3"/>
    <w:rsid w:val="00271819"/>
    <w:rsid w:val="00272F79"/>
    <w:rsid w:val="0052703E"/>
    <w:rsid w:val="00633E61"/>
    <w:rsid w:val="00870E81"/>
    <w:rsid w:val="009368DD"/>
    <w:rsid w:val="009478E9"/>
    <w:rsid w:val="00962E9A"/>
    <w:rsid w:val="00B946DA"/>
    <w:rsid w:val="00E27221"/>
    <w:rsid w:val="00EC15C5"/>
    <w:rsid w:val="00ED64B4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F27A-8F1B-4C54-94B0-671F7202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71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2C8E-D4EB-4F0B-B334-5FE0600D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ТСХК</dc:creator>
  <cp:keywords/>
  <dc:description/>
  <cp:lastModifiedBy>ТСХК</cp:lastModifiedBy>
  <cp:revision>2</cp:revision>
  <dcterms:created xsi:type="dcterms:W3CDTF">2020-11-11T19:08:00Z</dcterms:created>
  <dcterms:modified xsi:type="dcterms:W3CDTF">2020-11-11T19:08:00Z</dcterms:modified>
</cp:coreProperties>
</file>